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CB2D0" w14:textId="77777777" w:rsidR="008F4B51" w:rsidRDefault="008F4B51">
      <w:bookmarkStart w:id="0" w:name="_GoBack"/>
      <w:bookmarkEnd w:id="0"/>
    </w:p>
    <w:p w14:paraId="52D4AD87" w14:textId="77777777" w:rsidR="008F4B51" w:rsidRDefault="008F4B51"/>
    <w:p w14:paraId="4411F753" w14:textId="77777777" w:rsidR="008F4B51" w:rsidRDefault="008F4B51"/>
    <w:p w14:paraId="0049F87C" w14:textId="77777777" w:rsidR="008F4B51" w:rsidRDefault="008F4B51"/>
    <w:p w14:paraId="30CE4B8B" w14:textId="77777777" w:rsidR="007A55D0" w:rsidRDefault="00CE3798">
      <w:r>
        <w:t>August Kitzbergi nimelise Gü</w:t>
      </w:r>
      <w:r w:rsidR="00F2490D">
        <w:t>mnaasiumi</w:t>
      </w:r>
      <w:r w:rsidR="007A55D0">
        <w:t xml:space="preserve"> </w:t>
      </w:r>
      <w:r w:rsidR="007A55D0" w:rsidRPr="007A55D0">
        <w:t>Hoolekogu koosoleku</w:t>
      </w:r>
      <w:r w:rsidR="008F427D">
        <w:t xml:space="preserve"> </w:t>
      </w:r>
    </w:p>
    <w:p w14:paraId="7534EA90" w14:textId="77777777" w:rsidR="007A55D0" w:rsidRDefault="007A55D0"/>
    <w:p w14:paraId="0A178117" w14:textId="77777777" w:rsidR="00071872" w:rsidRDefault="00F2490D">
      <w:pPr>
        <w:rPr>
          <w:b/>
        </w:rPr>
      </w:pPr>
      <w:r w:rsidRPr="00260235">
        <w:rPr>
          <w:b/>
        </w:rPr>
        <w:t>PROTOKOLL</w:t>
      </w:r>
    </w:p>
    <w:p w14:paraId="42BFFCB0" w14:textId="77777777" w:rsidR="008F427D" w:rsidRDefault="00105F63">
      <w:r>
        <w:tab/>
      </w:r>
    </w:p>
    <w:p w14:paraId="5A4DC1A7" w14:textId="77777777" w:rsidR="00F2490D" w:rsidRDefault="008F427D">
      <w:r>
        <w:t>Karksi-Nuia</w:t>
      </w:r>
      <w:r>
        <w:tab/>
      </w:r>
      <w:r w:rsidR="00105F63">
        <w:tab/>
      </w:r>
      <w:r w:rsidR="00105F63">
        <w:tab/>
      </w:r>
      <w:r w:rsidR="00105F63">
        <w:tab/>
      </w:r>
      <w:r w:rsidR="00105F63">
        <w:tab/>
      </w:r>
      <w:r w:rsidR="00105F63">
        <w:tab/>
      </w:r>
      <w:r w:rsidR="00105F63">
        <w:tab/>
      </w:r>
      <w:r w:rsidR="00EA309E">
        <w:tab/>
      </w:r>
      <w:r w:rsidR="00E16F81">
        <w:t>13.12.2022</w:t>
      </w:r>
      <w:r w:rsidR="00105F63">
        <w:t xml:space="preserve"> nr</w:t>
      </w:r>
    </w:p>
    <w:p w14:paraId="740B1C13" w14:textId="77777777" w:rsidR="00F2490D" w:rsidRDefault="00F2490D"/>
    <w:p w14:paraId="69410122" w14:textId="77777777" w:rsidR="00F2490D" w:rsidRDefault="00F2490D"/>
    <w:p w14:paraId="7DD5557B" w14:textId="77777777" w:rsidR="008F427D" w:rsidRDefault="008F427D"/>
    <w:p w14:paraId="7C3D519B" w14:textId="77777777" w:rsidR="00F2490D" w:rsidRDefault="00E16F81">
      <w:r>
        <w:t>Algus 18.3</w:t>
      </w:r>
      <w:r w:rsidR="00F2490D">
        <w:t>0, lõpp 20.40</w:t>
      </w:r>
    </w:p>
    <w:p w14:paraId="5770A650" w14:textId="77777777" w:rsidR="00F2490D" w:rsidRDefault="00F2490D"/>
    <w:p w14:paraId="17A92069" w14:textId="77777777" w:rsidR="00F2490D" w:rsidRDefault="00071872" w:rsidP="00207C4E">
      <w:pPr>
        <w:ind w:left="993" w:hanging="993"/>
      </w:pPr>
      <w:r>
        <w:t>Osalesid</w:t>
      </w:r>
      <w:r w:rsidR="00F2490D">
        <w:t>:</w:t>
      </w:r>
      <w:r w:rsidR="00CE3798">
        <w:t xml:space="preserve"> </w:t>
      </w:r>
      <w:r w:rsidR="00207C4E">
        <w:t xml:space="preserve"> </w:t>
      </w:r>
      <w:r w:rsidR="00CE3798">
        <w:t xml:space="preserve">Jaak Israel, Meelis Rull, Elika Klettenberg, Andi Sõmmer, Silvi Hannus, Arvo Maling, </w:t>
      </w:r>
      <w:r w:rsidR="00E16F81">
        <w:t>Marina Kangro, Kristjan Hanni, Marika Mäekivi</w:t>
      </w:r>
    </w:p>
    <w:p w14:paraId="4E4D0B59" w14:textId="77777777" w:rsidR="00F2490D" w:rsidRDefault="00F2490D">
      <w:pPr>
        <w:rPr>
          <w:color w:val="FF0000"/>
        </w:rPr>
      </w:pPr>
      <w:r>
        <w:t>Puudusid:</w:t>
      </w:r>
      <w:r w:rsidR="00CE3798">
        <w:t xml:space="preserve"> </w:t>
      </w:r>
      <w:r w:rsidR="00E16F81">
        <w:t>Kristjan Hunt,</w:t>
      </w:r>
      <w:r w:rsidR="00E16F81" w:rsidRPr="00E16F81">
        <w:t xml:space="preserve"> </w:t>
      </w:r>
      <w:r w:rsidR="00E16F81">
        <w:t>Liis Märtson,</w:t>
      </w:r>
      <w:r w:rsidR="00E16F81" w:rsidRPr="00E16F81">
        <w:t xml:space="preserve"> </w:t>
      </w:r>
      <w:r w:rsidR="00E16F81">
        <w:t>Rando Uusväli, Katrin Johanson</w:t>
      </w:r>
    </w:p>
    <w:p w14:paraId="7CB93FCD" w14:textId="77777777" w:rsidR="004A301C" w:rsidRDefault="004A301C">
      <w:r>
        <w:t>Koosoleku juhataja: Meelis Rull</w:t>
      </w:r>
    </w:p>
    <w:p w14:paraId="69D19FF2" w14:textId="77777777" w:rsidR="004A301C" w:rsidRPr="004A301C" w:rsidRDefault="004A301C">
      <w:r>
        <w:t>Protokollija: Elika Klettenberg</w:t>
      </w:r>
    </w:p>
    <w:p w14:paraId="29F1E626" w14:textId="77777777" w:rsidR="00F2490D" w:rsidRDefault="00F2490D"/>
    <w:p w14:paraId="40171479" w14:textId="77777777" w:rsidR="00F2490D" w:rsidRPr="00260235" w:rsidRDefault="00207C4E">
      <w:pPr>
        <w:rPr>
          <w:b/>
        </w:rPr>
      </w:pPr>
      <w:r w:rsidRPr="00260235">
        <w:rPr>
          <w:b/>
        </w:rPr>
        <w:t>PÄEVAKORD:</w:t>
      </w:r>
    </w:p>
    <w:p w14:paraId="50794989" w14:textId="77777777" w:rsidR="00F2490D" w:rsidRDefault="00AB1EF2" w:rsidP="00207C4E">
      <w:pPr>
        <w:pStyle w:val="Loendilik"/>
        <w:numPr>
          <w:ilvl w:val="0"/>
          <w:numId w:val="2"/>
        </w:numPr>
      </w:pPr>
      <w:r>
        <w:t>Arvamuse andmine AKG sisehindamise aruand</w:t>
      </w:r>
      <w:r w:rsidR="00E16F81">
        <w:t>e</w:t>
      </w:r>
      <w:r>
        <w:t>le</w:t>
      </w:r>
    </w:p>
    <w:p w14:paraId="5806F5F8" w14:textId="77777777" w:rsidR="00F2490D" w:rsidRDefault="00E16F81" w:rsidP="00207C4E">
      <w:pPr>
        <w:pStyle w:val="Loendilik"/>
        <w:numPr>
          <w:ilvl w:val="0"/>
          <w:numId w:val="2"/>
        </w:numPr>
      </w:pPr>
      <w:r>
        <w:t>AKG eelarve projekt 2023</w:t>
      </w:r>
    </w:p>
    <w:p w14:paraId="1E1705D6" w14:textId="77777777" w:rsidR="00F2490D" w:rsidRDefault="00F2490D" w:rsidP="00207C4E">
      <w:pPr>
        <w:pStyle w:val="Loendilik"/>
        <w:numPr>
          <w:ilvl w:val="0"/>
          <w:numId w:val="2"/>
        </w:numPr>
      </w:pPr>
      <w:r>
        <w:t>Kohapeal algatatud küsimused</w:t>
      </w:r>
    </w:p>
    <w:p w14:paraId="744794F1" w14:textId="77777777" w:rsidR="00F2490D" w:rsidRDefault="00F2490D"/>
    <w:p w14:paraId="7929D636" w14:textId="77777777" w:rsidR="00F2490D" w:rsidRDefault="00F2490D"/>
    <w:p w14:paraId="550BCEC6" w14:textId="77777777" w:rsidR="002660C4" w:rsidRDefault="004C33C7" w:rsidP="00E451D7">
      <w:pPr>
        <w:jc w:val="both"/>
        <w:rPr>
          <w:b/>
        </w:rPr>
      </w:pPr>
      <w:r w:rsidRPr="005700CC">
        <w:rPr>
          <w:b/>
        </w:rPr>
        <w:t xml:space="preserve">1. </w:t>
      </w:r>
      <w:r w:rsidR="002660C4" w:rsidRPr="002660C4">
        <w:rPr>
          <w:b/>
        </w:rPr>
        <w:t>Arvamuse andmine AKG sisehindamise aruandele</w:t>
      </w:r>
    </w:p>
    <w:p w14:paraId="41087731" w14:textId="77777777" w:rsidR="00F2490D" w:rsidRPr="005700CC" w:rsidRDefault="00F2490D" w:rsidP="00E451D7">
      <w:pPr>
        <w:jc w:val="both"/>
        <w:rPr>
          <w:b/>
        </w:rPr>
      </w:pPr>
      <w:r w:rsidRPr="005700CC">
        <w:rPr>
          <w:b/>
        </w:rPr>
        <w:t>KUULATI</w:t>
      </w:r>
    </w:p>
    <w:p w14:paraId="7CD176E7" w14:textId="77777777" w:rsidR="004C33C7" w:rsidRDefault="00751768" w:rsidP="00F933F8">
      <w:pPr>
        <w:jc w:val="both"/>
      </w:pPr>
      <w:r>
        <w:t>M. Mäekivi andis ülevaate AKG sise</w:t>
      </w:r>
      <w:r w:rsidR="002C0210">
        <w:t>hi</w:t>
      </w:r>
      <w:r w:rsidR="00F933F8">
        <w:t>ndamise aruandest. Võrdlusena 2019 hindamistulemustest tõi välja koostööalaste muutuste põhjus</w:t>
      </w:r>
      <w:r w:rsidR="003848F6">
        <w:t>ena pandeemiast SARS-COV</w:t>
      </w:r>
      <w:r w:rsidR="00F933F8">
        <w:t>-2 tingitud distantsõppe mõjud. Digiõpe kõigile ei sobinud, kontakteerumine oli keeru</w:t>
      </w:r>
      <w:r w:rsidR="00773832">
        <w:t>lisem, õpimotivatsioon langenud</w:t>
      </w:r>
      <w:r w:rsidR="00F933F8">
        <w:t xml:space="preserve">. Enim kasutati MS Teamsi keskkonda õppetöö läbiviimiseks. </w:t>
      </w:r>
      <w:r w:rsidR="00526F26">
        <w:t xml:space="preserve">Tulemused aga kinnitavad, et tuldi edukalt toime, ei tegutsetud liialt kiirustades. Miinuspoolelt – logopeedilise teenuse kättesaadavus vähenes. Õpilaste arv, kes tugiteenuseid </w:t>
      </w:r>
      <w:r w:rsidR="00A37D6B">
        <w:t xml:space="preserve">sh tõhustatud ja erituge </w:t>
      </w:r>
      <w:r w:rsidR="00526F26">
        <w:t xml:space="preserve">vajab, aina suureneb. </w:t>
      </w:r>
      <w:r w:rsidR="00425D57">
        <w:t>Sotsiaalpedagoog puudub.</w:t>
      </w:r>
      <w:r w:rsidR="003848F6">
        <w:t xml:space="preserve"> </w:t>
      </w:r>
      <w:r w:rsidR="00425D57">
        <w:t xml:space="preserve">Matemaatikas tasemerühmi enam pole. </w:t>
      </w:r>
      <w:r w:rsidR="003848F6">
        <w:t>Tugevustest t</w:t>
      </w:r>
      <w:r w:rsidR="00DF1B73">
        <w:t>õi välja olümpiaadidel osalemise</w:t>
      </w:r>
      <w:r w:rsidR="003848F6">
        <w:t>, huviringides robootika ka t</w:t>
      </w:r>
      <w:r w:rsidR="005942A0">
        <w:t>üdrukutele, inglise keele tempo</w:t>
      </w:r>
      <w:r w:rsidR="003848F6">
        <w:t>rühmad</w:t>
      </w:r>
      <w:r w:rsidR="005942A0">
        <w:t>. Suureneb õpilaste arv, kes</w:t>
      </w:r>
      <w:r w:rsidR="00773832">
        <w:t xml:space="preserve"> g</w:t>
      </w:r>
      <w:r w:rsidR="005942A0">
        <w:t xml:space="preserve">ümnaasiumis </w:t>
      </w:r>
      <w:r w:rsidR="00773832">
        <w:t xml:space="preserve">inglise keele </w:t>
      </w:r>
      <w:r w:rsidR="005942A0">
        <w:t xml:space="preserve">riigieksami asemel sooritavad Cambridge English eksamid. </w:t>
      </w:r>
      <w:r w:rsidR="00425D57">
        <w:t xml:space="preserve">HEV-KO </w:t>
      </w:r>
      <w:r w:rsidR="00773832">
        <w:t>olemas, ka psühholoogi teenus t</w:t>
      </w:r>
      <w:r w:rsidR="00425D57">
        <w:t>ag</w:t>
      </w:r>
      <w:r w:rsidR="00773832">
        <w:t>atud</w:t>
      </w:r>
      <w:r w:rsidR="00425D57">
        <w:t xml:space="preserve"> 2 korda kuus</w:t>
      </w:r>
      <w:r w:rsidR="00773832">
        <w:t xml:space="preserve"> (ar</w:t>
      </w:r>
      <w:r w:rsidR="00425D57">
        <w:t>uanne protokollile lsiatud).</w:t>
      </w:r>
    </w:p>
    <w:p w14:paraId="0ACB6F89" w14:textId="77777777" w:rsidR="00F2490D" w:rsidRDefault="00F2490D" w:rsidP="00E451D7">
      <w:pPr>
        <w:jc w:val="both"/>
      </w:pPr>
    </w:p>
    <w:p w14:paraId="398298BC" w14:textId="77777777" w:rsidR="004C33C7" w:rsidRPr="00A43C5D" w:rsidRDefault="009019DF" w:rsidP="00E451D7">
      <w:pPr>
        <w:jc w:val="both"/>
      </w:pPr>
      <w:r w:rsidRPr="00A43C5D">
        <w:t>Küsimused, vastused</w:t>
      </w:r>
      <w:r w:rsidR="00D51419">
        <w:t>, kommentaarid</w:t>
      </w:r>
      <w:r w:rsidRPr="00A43C5D">
        <w:t>:</w:t>
      </w:r>
    </w:p>
    <w:p w14:paraId="622A4674" w14:textId="77777777" w:rsidR="009019DF" w:rsidRDefault="00AF6D4F" w:rsidP="00E451D7">
      <w:pPr>
        <w:jc w:val="both"/>
        <w:rPr>
          <w:i/>
        </w:rPr>
      </w:pPr>
      <w:r w:rsidRPr="00595C82">
        <w:rPr>
          <w:i/>
        </w:rPr>
        <w:t xml:space="preserve">J. Israel: </w:t>
      </w:r>
      <w:r w:rsidR="00A37D6B">
        <w:rPr>
          <w:i/>
        </w:rPr>
        <w:t xml:space="preserve">Elektroonsete keskkondade kasutuselevõtmisega kadus õpilaspäeviku täitmise kohustus. Rutiine üles ei märgita. </w:t>
      </w:r>
    </w:p>
    <w:p w14:paraId="0ADDA809" w14:textId="77777777" w:rsidR="003848F6" w:rsidRDefault="003848F6" w:rsidP="00E451D7">
      <w:pPr>
        <w:jc w:val="both"/>
        <w:rPr>
          <w:i/>
        </w:rPr>
      </w:pPr>
      <w:r>
        <w:rPr>
          <w:i/>
        </w:rPr>
        <w:t>M. Mäekivi: Covid-19 mõjutas ka lasteaiast saabuvate koolivalmidust. Koostööd on tehtud stabiilselt, kuid vaja sisulisemat.</w:t>
      </w:r>
      <w:r w:rsidR="00874C12">
        <w:rPr>
          <w:i/>
        </w:rPr>
        <w:t xml:space="preserve"> Eelkooli õpilaste arv suureneb. </w:t>
      </w:r>
    </w:p>
    <w:p w14:paraId="74841737" w14:textId="77777777" w:rsidR="003848F6" w:rsidRDefault="003848F6" w:rsidP="00E451D7">
      <w:pPr>
        <w:jc w:val="both"/>
        <w:rPr>
          <w:i/>
        </w:rPr>
      </w:pPr>
      <w:r>
        <w:rPr>
          <w:i/>
        </w:rPr>
        <w:t>J. Israel: Psühholoogi teenuse pakkumise</w:t>
      </w:r>
      <w:r w:rsidR="00874C12">
        <w:rPr>
          <w:i/>
        </w:rPr>
        <w:t xml:space="preserve">ks on vahendeid veel 3-4 kuuks, tasume arve alusel kokkulepitud hinda. </w:t>
      </w:r>
    </w:p>
    <w:p w14:paraId="0A7B90CB" w14:textId="77777777" w:rsidR="003848F6" w:rsidRPr="00595C82" w:rsidRDefault="003848F6" w:rsidP="00E451D7">
      <w:pPr>
        <w:jc w:val="both"/>
        <w:rPr>
          <w:i/>
        </w:rPr>
      </w:pPr>
      <w:r>
        <w:rPr>
          <w:i/>
        </w:rPr>
        <w:t xml:space="preserve">A. Maling: </w:t>
      </w:r>
      <w:r w:rsidR="00874C12">
        <w:rPr>
          <w:i/>
        </w:rPr>
        <w:t xml:space="preserve">Psühholoogi teenust on vaja. </w:t>
      </w:r>
      <w:r>
        <w:rPr>
          <w:i/>
        </w:rPr>
        <w:t xml:space="preserve">Palun esitage see vallale lahendamiseks. </w:t>
      </w:r>
      <w:r w:rsidR="00761F51">
        <w:rPr>
          <w:i/>
        </w:rPr>
        <w:t xml:space="preserve">Eelarve kasutuse osas teeb sisulised otsused </w:t>
      </w:r>
      <w:r w:rsidR="00874C12">
        <w:rPr>
          <w:i/>
        </w:rPr>
        <w:t xml:space="preserve">siiski kooli juhtkond. HEV-õpilasi tuleb aina juurde, andekate toetamine on vähenenud. </w:t>
      </w:r>
    </w:p>
    <w:p w14:paraId="416E804E" w14:textId="77777777" w:rsidR="004B61D3" w:rsidRPr="005D09BB" w:rsidRDefault="00B053B5" w:rsidP="005D09BB">
      <w:pPr>
        <w:jc w:val="both"/>
        <w:rPr>
          <w:i/>
        </w:rPr>
      </w:pPr>
      <w:r>
        <w:rPr>
          <w:i/>
        </w:rPr>
        <w:t>Järgnes teema sisuline arutelu.</w:t>
      </w:r>
    </w:p>
    <w:p w14:paraId="473D11E4" w14:textId="77777777" w:rsidR="00F2490D" w:rsidRPr="001F153A" w:rsidRDefault="00F2490D">
      <w:pPr>
        <w:rPr>
          <w:b/>
        </w:rPr>
      </w:pPr>
      <w:r w:rsidRPr="001F153A">
        <w:rPr>
          <w:b/>
        </w:rPr>
        <w:lastRenderedPageBreak/>
        <w:t>OTSUSTATI</w:t>
      </w:r>
    </w:p>
    <w:p w14:paraId="0CE444B4" w14:textId="77777777" w:rsidR="001F153A" w:rsidRDefault="005D09BB" w:rsidP="00A416F1">
      <w:pPr>
        <w:pStyle w:val="Loendilik"/>
        <w:numPr>
          <w:ilvl w:val="0"/>
          <w:numId w:val="1"/>
        </w:numPr>
        <w:ind w:left="426" w:hanging="284"/>
        <w:jc w:val="both"/>
      </w:pPr>
      <w:r>
        <w:t xml:space="preserve">Kiita heaks </w:t>
      </w:r>
      <w:r w:rsidR="00AF1140">
        <w:t>sisehindamise aruanne, mis katab</w:t>
      </w:r>
      <w:r w:rsidR="00937FBD">
        <w:t xml:space="preserve"> kõiki vajalikke valdkondi ning</w:t>
      </w:r>
      <w:r>
        <w:t xml:space="preserve"> </w:t>
      </w:r>
      <w:r w:rsidR="00937FBD">
        <w:t>nõustuda</w:t>
      </w:r>
      <w:r>
        <w:t xml:space="preserve"> püstitatud ülesannetega </w:t>
      </w:r>
      <w:r w:rsidR="00937FBD">
        <w:t xml:space="preserve">sisendina </w:t>
      </w:r>
      <w:r>
        <w:t xml:space="preserve">kooli arengukavasse ja üldtööplaani. </w:t>
      </w:r>
    </w:p>
    <w:p w14:paraId="2C2C5DF2" w14:textId="77777777" w:rsidR="005D09BB" w:rsidRDefault="005D09BB" w:rsidP="005D09BB">
      <w:pPr>
        <w:pStyle w:val="Loendilik"/>
        <w:ind w:left="426"/>
        <w:jc w:val="both"/>
      </w:pPr>
    </w:p>
    <w:p w14:paraId="3D1CDB5D" w14:textId="77777777" w:rsidR="002660C4" w:rsidRPr="002660C4" w:rsidRDefault="002660C4" w:rsidP="002660C4">
      <w:pPr>
        <w:pStyle w:val="Loendilik"/>
        <w:numPr>
          <w:ilvl w:val="0"/>
          <w:numId w:val="1"/>
        </w:numPr>
        <w:ind w:left="284" w:hanging="284"/>
        <w:rPr>
          <w:b/>
        </w:rPr>
      </w:pPr>
      <w:r w:rsidRPr="002660C4">
        <w:rPr>
          <w:b/>
        </w:rPr>
        <w:t>AKG eelarve projekt 2023</w:t>
      </w:r>
    </w:p>
    <w:p w14:paraId="17185F72" w14:textId="77777777" w:rsidR="001F153A" w:rsidRPr="002660C4" w:rsidRDefault="001F153A" w:rsidP="002660C4">
      <w:pPr>
        <w:rPr>
          <w:b/>
        </w:rPr>
      </w:pPr>
      <w:r w:rsidRPr="002660C4">
        <w:rPr>
          <w:b/>
        </w:rPr>
        <w:t>KUULATI</w:t>
      </w:r>
    </w:p>
    <w:p w14:paraId="1D125808" w14:textId="77777777" w:rsidR="0099620E" w:rsidRDefault="001F153A" w:rsidP="0069513D">
      <w:pPr>
        <w:jc w:val="both"/>
      </w:pPr>
      <w:r>
        <w:t xml:space="preserve">J. Israel: </w:t>
      </w:r>
      <w:r w:rsidR="0069513D">
        <w:t xml:space="preserve">tutvustas kooli 2023 aasta eelarve projekti. </w:t>
      </w:r>
      <w:r w:rsidR="00981A48">
        <w:t xml:space="preserve">Tõi välja elektrihinna suure koormuse eelarvele. Õpetajate palkade tõstmiseks tuleb leida kärpekohti ja teha kokkuhoidu. Kuigi </w:t>
      </w:r>
      <w:r w:rsidR="00B53EF4">
        <w:t xml:space="preserve">elektri pealt </w:t>
      </w:r>
      <w:r w:rsidR="00981A48">
        <w:t xml:space="preserve">suudeti kokku hoida </w:t>
      </w:r>
      <w:r w:rsidR="00B53EF4">
        <w:t xml:space="preserve">u </w:t>
      </w:r>
      <w:r w:rsidR="00981A48">
        <w:t xml:space="preserve">18%, siis rahalistes vahendites see ei avaldu. </w:t>
      </w:r>
      <w:r w:rsidR="008D30B0">
        <w:t>Kärbete tõttu on keeruline arendustegevuseks vah</w:t>
      </w:r>
      <w:r w:rsidR="002C0210">
        <w:t>endeid leida</w:t>
      </w:r>
      <w:r w:rsidR="008D30B0">
        <w:t xml:space="preserve"> (eelarve projekt protokollile lisatud).  </w:t>
      </w:r>
    </w:p>
    <w:p w14:paraId="63C7E68C" w14:textId="77777777" w:rsidR="00204756" w:rsidRDefault="00204756" w:rsidP="001F153A">
      <w:pPr>
        <w:rPr>
          <w:i/>
        </w:rPr>
      </w:pPr>
    </w:p>
    <w:p w14:paraId="06E4792E" w14:textId="77777777" w:rsidR="006A4516" w:rsidRPr="00A43C5D" w:rsidRDefault="006A4516" w:rsidP="001F153A">
      <w:r w:rsidRPr="00A43C5D">
        <w:t>Küsimused, vastused</w:t>
      </w:r>
      <w:r w:rsidR="00D51419">
        <w:t>, kommentaarid</w:t>
      </w:r>
      <w:r w:rsidRPr="00A43C5D">
        <w:t>:</w:t>
      </w:r>
    </w:p>
    <w:p w14:paraId="060997E8" w14:textId="77777777" w:rsidR="004B56AC" w:rsidRDefault="00A43C5D" w:rsidP="00981A48">
      <w:pPr>
        <w:jc w:val="both"/>
        <w:rPr>
          <w:i/>
        </w:rPr>
      </w:pPr>
      <w:r w:rsidRPr="00981A48">
        <w:rPr>
          <w:i/>
        </w:rPr>
        <w:t xml:space="preserve">Sisuline arutelu </w:t>
      </w:r>
      <w:r w:rsidR="002128FE" w:rsidRPr="00981A48">
        <w:rPr>
          <w:i/>
        </w:rPr>
        <w:t xml:space="preserve">kooli </w:t>
      </w:r>
      <w:r w:rsidR="00B53EF4">
        <w:rPr>
          <w:i/>
        </w:rPr>
        <w:t>eelrave projekti osas.</w:t>
      </w:r>
    </w:p>
    <w:p w14:paraId="3915499E" w14:textId="77777777" w:rsidR="00B53EF4" w:rsidRDefault="00B53EF4" w:rsidP="00981A48">
      <w:pPr>
        <w:jc w:val="both"/>
        <w:rPr>
          <w:i/>
        </w:rPr>
      </w:pPr>
      <w:r>
        <w:rPr>
          <w:i/>
        </w:rPr>
        <w:t xml:space="preserve">M. Rull: kas on võimalik saada andmeid, mis on valla hariduse prioriteedid ja fookus? </w:t>
      </w:r>
      <w:r w:rsidR="008D30B0">
        <w:rPr>
          <w:i/>
        </w:rPr>
        <w:t>Kuidas on kulude jaotus muutunud?</w:t>
      </w:r>
    </w:p>
    <w:p w14:paraId="00B5FDEE" w14:textId="77777777" w:rsidR="008D30B0" w:rsidRDefault="008D30B0" w:rsidP="00981A48">
      <w:pPr>
        <w:jc w:val="both"/>
        <w:rPr>
          <w:i/>
        </w:rPr>
      </w:pPr>
      <w:r>
        <w:rPr>
          <w:i/>
        </w:rPr>
        <w:t xml:space="preserve">A. Maling: eelarvestrateegia järgi on palgatõus 17-18%. Allasutused peavad vaatama kriitiliselt üle personalikoosseisu. Eelarve jaotus ja seletused on kajastatud Mulgi valla kodulehel </w:t>
      </w:r>
      <w:r w:rsidR="00233F17">
        <w:rPr>
          <w:i/>
        </w:rPr>
        <w:t>„</w:t>
      </w:r>
      <w:r>
        <w:rPr>
          <w:i/>
        </w:rPr>
        <w:t>juhtimine</w:t>
      </w:r>
      <w:r w:rsidR="00233F17">
        <w:rPr>
          <w:i/>
        </w:rPr>
        <w:t>“</w:t>
      </w:r>
      <w:r>
        <w:rPr>
          <w:i/>
        </w:rPr>
        <w:t xml:space="preserve"> ja </w:t>
      </w:r>
      <w:r w:rsidR="00233F17">
        <w:rPr>
          <w:i/>
        </w:rPr>
        <w:t>„</w:t>
      </w:r>
      <w:r>
        <w:rPr>
          <w:i/>
        </w:rPr>
        <w:t>eelarve</w:t>
      </w:r>
      <w:r w:rsidR="00233F17">
        <w:rPr>
          <w:i/>
        </w:rPr>
        <w:t>“</w:t>
      </w:r>
      <w:r>
        <w:rPr>
          <w:i/>
        </w:rPr>
        <w:t xml:space="preserve"> alt. </w:t>
      </w:r>
      <w:r w:rsidR="00233F17">
        <w:rPr>
          <w:i/>
        </w:rPr>
        <w:t>(</w:t>
      </w:r>
      <w:hyperlink r:id="rId5" w:history="1">
        <w:r w:rsidR="00233F17" w:rsidRPr="00B065DA">
          <w:rPr>
            <w:rStyle w:val="Hperlink"/>
            <w:i/>
          </w:rPr>
          <w:t>https://mulgivald.ee/374</w:t>
        </w:r>
      </w:hyperlink>
      <w:r w:rsidR="00233F17">
        <w:rPr>
          <w:i/>
        </w:rPr>
        <w:t>)</w:t>
      </w:r>
    </w:p>
    <w:p w14:paraId="60DB4A88" w14:textId="77777777" w:rsidR="008D30B0" w:rsidRDefault="008D30B0" w:rsidP="00981A48">
      <w:pPr>
        <w:jc w:val="both"/>
        <w:rPr>
          <w:i/>
        </w:rPr>
      </w:pPr>
      <w:r>
        <w:rPr>
          <w:i/>
        </w:rPr>
        <w:t>J. Israel: v</w:t>
      </w:r>
      <w:r w:rsidRPr="008D30B0">
        <w:rPr>
          <w:i/>
        </w:rPr>
        <w:t>entilatsiooni küsimuses on tagurpidikäik – energiakulu suureneb</w:t>
      </w:r>
      <w:r>
        <w:rPr>
          <w:i/>
        </w:rPr>
        <w:t xml:space="preserve">. Hetkel tehakse ventialtsiooni, kuid mitte soojustamist, siis kulud kasvavad. Tervilahendus puudub. </w:t>
      </w:r>
      <w:r w:rsidR="004B61D3">
        <w:rPr>
          <w:i/>
        </w:rPr>
        <w:t>Majanduskulud ei toeta väljatulemist.</w:t>
      </w:r>
    </w:p>
    <w:p w14:paraId="57C730A7" w14:textId="77777777" w:rsidR="004B61D3" w:rsidRPr="008F1BA5" w:rsidRDefault="004B61D3" w:rsidP="00981A48">
      <w:pPr>
        <w:jc w:val="both"/>
        <w:rPr>
          <w:i/>
        </w:rPr>
      </w:pPr>
      <w:r>
        <w:rPr>
          <w:i/>
        </w:rPr>
        <w:t>A. Maling: probleeme tuleb siiski vallaga arutada, esmavajadused tuleb rahuldada.</w:t>
      </w:r>
    </w:p>
    <w:p w14:paraId="0FA25588" w14:textId="77777777" w:rsidR="0099620E" w:rsidRDefault="0099620E" w:rsidP="001F153A"/>
    <w:p w14:paraId="61B7F43B" w14:textId="77777777" w:rsidR="00B028DC" w:rsidRPr="00B028DC" w:rsidRDefault="00EA161C" w:rsidP="00B028DC">
      <w:pPr>
        <w:rPr>
          <w:b/>
        </w:rPr>
      </w:pPr>
      <w:r w:rsidRPr="003D1DD7">
        <w:rPr>
          <w:b/>
        </w:rPr>
        <w:t>OTSUSTATI</w:t>
      </w:r>
    </w:p>
    <w:p w14:paraId="6921739E" w14:textId="77777777" w:rsidR="004E7753" w:rsidRDefault="00C14529" w:rsidP="0069513D">
      <w:pPr>
        <w:pStyle w:val="Loendilik"/>
        <w:numPr>
          <w:ilvl w:val="0"/>
          <w:numId w:val="3"/>
        </w:numPr>
        <w:jc w:val="both"/>
      </w:pPr>
      <w:r>
        <w:t xml:space="preserve">Võtta järgmisel hoolekogu koosolekul </w:t>
      </w:r>
      <w:r w:rsidR="004B61D3">
        <w:t xml:space="preserve">päevakorda </w:t>
      </w:r>
      <w:r w:rsidR="00CF43D2">
        <w:t>arutelu eelarveliste jaotuste muutuste kohta</w:t>
      </w:r>
      <w:r>
        <w:t xml:space="preserve"> valla haridusasutustes. </w:t>
      </w:r>
    </w:p>
    <w:p w14:paraId="435D5BBA" w14:textId="77777777" w:rsidR="00A127B3" w:rsidRPr="003028B6" w:rsidRDefault="00A127B3" w:rsidP="003028B6">
      <w:pPr>
        <w:rPr>
          <w:b/>
        </w:rPr>
      </w:pPr>
    </w:p>
    <w:p w14:paraId="6F94B48D" w14:textId="77777777" w:rsidR="00A127B3" w:rsidRPr="00A127B3" w:rsidRDefault="00A127B3" w:rsidP="00A127B3">
      <w:pPr>
        <w:pStyle w:val="Loendilik"/>
        <w:numPr>
          <w:ilvl w:val="0"/>
          <w:numId w:val="1"/>
        </w:numPr>
        <w:ind w:left="284" w:hanging="284"/>
        <w:rPr>
          <w:b/>
        </w:rPr>
      </w:pPr>
      <w:r w:rsidRPr="00A127B3">
        <w:rPr>
          <w:b/>
        </w:rPr>
        <w:t>Kohapeal algatatud küsimused</w:t>
      </w:r>
    </w:p>
    <w:p w14:paraId="36DF7817" w14:textId="77777777" w:rsidR="006A4516" w:rsidRPr="00A127B3" w:rsidRDefault="004E7753" w:rsidP="00A127B3">
      <w:pPr>
        <w:rPr>
          <w:b/>
        </w:rPr>
      </w:pPr>
      <w:r w:rsidRPr="00A127B3">
        <w:rPr>
          <w:b/>
        </w:rPr>
        <w:t>KUULATI</w:t>
      </w:r>
    </w:p>
    <w:p w14:paraId="360ECF5E" w14:textId="77777777" w:rsidR="008A736E" w:rsidRDefault="003D3745" w:rsidP="00890821">
      <w:pPr>
        <w:pStyle w:val="Loendilik"/>
        <w:numPr>
          <w:ilvl w:val="0"/>
          <w:numId w:val="10"/>
        </w:numPr>
        <w:ind w:left="284" w:hanging="284"/>
        <w:jc w:val="both"/>
      </w:pPr>
      <w:r>
        <w:t xml:space="preserve">M. Rull: </w:t>
      </w:r>
      <w:r w:rsidR="00AD3AC4">
        <w:t>m</w:t>
      </w:r>
      <w:r>
        <w:t xml:space="preserve">obiiltelefonide tihe kasutamine õpilastel on üleüldine tendents. </w:t>
      </w:r>
      <w:r w:rsidR="00766E82">
        <w:t>Kas kool reguleerib kasutamist koolipäeva sees? Ekraanis olemise aega võiks asendada liikumisega.</w:t>
      </w:r>
    </w:p>
    <w:p w14:paraId="713607C9" w14:textId="77777777" w:rsidR="00766E82" w:rsidRDefault="00766E82" w:rsidP="00766E82">
      <w:pPr>
        <w:pStyle w:val="Loendilik"/>
        <w:ind w:left="284"/>
        <w:jc w:val="both"/>
      </w:pPr>
      <w:r>
        <w:t xml:space="preserve">M. Mäekivi: enamasti kasutatakse vahetundidel. Algklassides on kasutamine keelatud. </w:t>
      </w:r>
    </w:p>
    <w:p w14:paraId="40D5A487" w14:textId="77777777" w:rsidR="00766E82" w:rsidRDefault="00AD3AC4" w:rsidP="00766E82">
      <w:pPr>
        <w:pStyle w:val="Loendilik"/>
        <w:ind w:left="284"/>
        <w:jc w:val="both"/>
      </w:pPr>
      <w:r>
        <w:t>J. Israel: t</w:t>
      </w:r>
      <w:r w:rsidR="00766E82">
        <w:t xml:space="preserve">elefonid on õpilase isiklik vara. Oleme liikuma kutsuv kool. Koolis ei ole telefonide liigkasutamine probleemiks muutunud, on üksikuid juhtumeid. Pöörame pidevalt liikumisele tähelepanu. </w:t>
      </w:r>
    </w:p>
    <w:p w14:paraId="5F15A848" w14:textId="77777777" w:rsidR="004B61D3" w:rsidRDefault="00766E82" w:rsidP="004B61D3">
      <w:pPr>
        <w:pStyle w:val="Loendilik"/>
        <w:ind w:left="284"/>
        <w:jc w:val="both"/>
      </w:pPr>
      <w:r>
        <w:t xml:space="preserve">M- Mäekivi: pigem on mureks </w:t>
      </w:r>
      <w:r w:rsidR="00233F17">
        <w:t xml:space="preserve">üldine probleem </w:t>
      </w:r>
      <w:r>
        <w:t xml:space="preserve">nagu noorte kogunemised (veipimine). Tihti jäävad </w:t>
      </w:r>
      <w:r w:rsidR="00233F17">
        <w:t xml:space="preserve">lahendamiseks </w:t>
      </w:r>
      <w:r>
        <w:t>kooli käed mures lühikeseks.</w:t>
      </w:r>
    </w:p>
    <w:p w14:paraId="5CE5B8CE" w14:textId="77777777" w:rsidR="004B61D3" w:rsidRDefault="004B61D3" w:rsidP="004B61D3">
      <w:pPr>
        <w:pStyle w:val="Loendilik"/>
        <w:numPr>
          <w:ilvl w:val="0"/>
          <w:numId w:val="10"/>
        </w:numPr>
        <w:ind w:left="284" w:hanging="284"/>
        <w:jc w:val="both"/>
      </w:pPr>
      <w:r>
        <w:t>K. Hanni: kas on võimalik rentida Spordikooli bussi?</w:t>
      </w:r>
    </w:p>
    <w:p w14:paraId="73EFB131" w14:textId="77777777" w:rsidR="00766E82" w:rsidRDefault="004B61D3" w:rsidP="00233F17">
      <w:pPr>
        <w:pStyle w:val="Loendilik"/>
        <w:numPr>
          <w:ilvl w:val="0"/>
          <w:numId w:val="12"/>
        </w:numPr>
        <w:ind w:left="284" w:firstLine="0"/>
        <w:jc w:val="both"/>
      </w:pPr>
      <w:r>
        <w:t xml:space="preserve">Maling: sõidpäevikut haldab T. Tugi, </w:t>
      </w:r>
      <w:r w:rsidR="00766E82">
        <w:t xml:space="preserve"> </w:t>
      </w:r>
      <w:r>
        <w:t xml:space="preserve">esitada küsimus temale. Buss on spordikooli all,  kasutamisega tekkivad küsimusi saate otse omavahel lahedada. </w:t>
      </w:r>
    </w:p>
    <w:p w14:paraId="4D6D9664" w14:textId="77777777" w:rsidR="00BB528A" w:rsidRDefault="00BB528A" w:rsidP="004E7753"/>
    <w:p w14:paraId="002F6242" w14:textId="77777777" w:rsidR="004E7753" w:rsidRPr="00285C40" w:rsidRDefault="004E7753" w:rsidP="004E7753">
      <w:pPr>
        <w:rPr>
          <w:b/>
        </w:rPr>
      </w:pPr>
      <w:r w:rsidRPr="00285C40">
        <w:rPr>
          <w:b/>
        </w:rPr>
        <w:t>OTSUSTATI</w:t>
      </w:r>
    </w:p>
    <w:p w14:paraId="34D92EFB" w14:textId="77777777" w:rsidR="00B0356D" w:rsidRDefault="003D3745" w:rsidP="003D3745">
      <w:pPr>
        <w:pStyle w:val="Loendilik"/>
        <w:numPr>
          <w:ilvl w:val="0"/>
          <w:numId w:val="4"/>
        </w:numPr>
        <w:jc w:val="both"/>
      </w:pPr>
      <w:r>
        <w:t xml:space="preserve">Võtta informatsioon teadmiseks. </w:t>
      </w:r>
    </w:p>
    <w:p w14:paraId="0AEC2516" w14:textId="77777777" w:rsidR="00B0356D" w:rsidRDefault="00B0356D" w:rsidP="00B0356D">
      <w:pPr>
        <w:jc w:val="both"/>
      </w:pPr>
    </w:p>
    <w:p w14:paraId="20576CF3" w14:textId="77777777" w:rsidR="00B0356D" w:rsidRDefault="00B0356D" w:rsidP="00B0356D">
      <w:pPr>
        <w:jc w:val="both"/>
      </w:pPr>
    </w:p>
    <w:p w14:paraId="54FB6358" w14:textId="77777777" w:rsidR="00B0356D" w:rsidRDefault="00B0356D" w:rsidP="00B0356D">
      <w:pPr>
        <w:jc w:val="both"/>
      </w:pPr>
    </w:p>
    <w:p w14:paraId="4B1F023B" w14:textId="77777777" w:rsidR="00B0356D" w:rsidRDefault="00B0356D" w:rsidP="00B0356D">
      <w:pPr>
        <w:jc w:val="both"/>
      </w:pPr>
    </w:p>
    <w:p w14:paraId="7FA57469" w14:textId="77777777" w:rsidR="00B0356D" w:rsidRDefault="00B0356D" w:rsidP="00B0356D">
      <w:pPr>
        <w:jc w:val="both"/>
      </w:pPr>
      <w:r>
        <w:t>/allkirjastatud digitaalselt/</w:t>
      </w:r>
      <w:r>
        <w:tab/>
      </w:r>
      <w:r>
        <w:tab/>
      </w:r>
      <w:r>
        <w:tab/>
      </w:r>
      <w:r>
        <w:tab/>
        <w:t>/allkirjastatud digitaalselt/</w:t>
      </w:r>
    </w:p>
    <w:p w14:paraId="096FDE54" w14:textId="77777777" w:rsidR="00B0356D" w:rsidRDefault="00B0356D" w:rsidP="00B0356D">
      <w:pPr>
        <w:jc w:val="both"/>
      </w:pPr>
      <w:r>
        <w:t xml:space="preserve">Meelis Rull </w:t>
      </w:r>
      <w:r>
        <w:tab/>
      </w:r>
      <w:r>
        <w:tab/>
      </w:r>
      <w:r>
        <w:tab/>
      </w:r>
      <w:r>
        <w:tab/>
      </w:r>
      <w:r>
        <w:tab/>
      </w:r>
      <w:r>
        <w:tab/>
        <w:t>Elika Klettenberg</w:t>
      </w:r>
    </w:p>
    <w:p w14:paraId="23B0EB7F" w14:textId="77777777" w:rsidR="00B0356D" w:rsidRPr="004E7753" w:rsidRDefault="00B0356D" w:rsidP="00B0356D">
      <w:pPr>
        <w:jc w:val="both"/>
      </w:pPr>
      <w:r>
        <w:t>Koosoleku juhataja</w:t>
      </w:r>
      <w:r>
        <w:tab/>
      </w:r>
      <w:r>
        <w:tab/>
      </w:r>
      <w:r>
        <w:tab/>
      </w:r>
      <w:r>
        <w:tab/>
      </w:r>
      <w:r>
        <w:tab/>
        <w:t>Protokollija</w:t>
      </w:r>
    </w:p>
    <w:sectPr w:rsidR="00B0356D" w:rsidRPr="004E7753" w:rsidSect="004B61D3">
      <w:pgSz w:w="11900" w:h="16840" w:code="9"/>
      <w:pgMar w:top="1276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C52"/>
    <w:multiLevelType w:val="hybridMultilevel"/>
    <w:tmpl w:val="510C8B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E1A"/>
    <w:multiLevelType w:val="hybridMultilevel"/>
    <w:tmpl w:val="7FE627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50C"/>
    <w:multiLevelType w:val="hybridMultilevel"/>
    <w:tmpl w:val="23B8B06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767A"/>
    <w:multiLevelType w:val="hybridMultilevel"/>
    <w:tmpl w:val="C77A1B8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138E"/>
    <w:multiLevelType w:val="hybridMultilevel"/>
    <w:tmpl w:val="F830FA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7FB7"/>
    <w:multiLevelType w:val="hybridMultilevel"/>
    <w:tmpl w:val="F5267222"/>
    <w:lvl w:ilvl="0" w:tplc="B2784AD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1C7E6B"/>
    <w:multiLevelType w:val="hybridMultilevel"/>
    <w:tmpl w:val="131A2FC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4A96"/>
    <w:multiLevelType w:val="hybridMultilevel"/>
    <w:tmpl w:val="2F2403C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37A34"/>
    <w:multiLevelType w:val="hybridMultilevel"/>
    <w:tmpl w:val="A454C40A"/>
    <w:lvl w:ilvl="0" w:tplc="042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034A0"/>
    <w:multiLevelType w:val="hybridMultilevel"/>
    <w:tmpl w:val="ABFEB1E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1258C"/>
    <w:multiLevelType w:val="hybridMultilevel"/>
    <w:tmpl w:val="E63630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E3825"/>
    <w:multiLevelType w:val="hybridMultilevel"/>
    <w:tmpl w:val="779E4F8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0D"/>
    <w:rsid w:val="000054DD"/>
    <w:rsid w:val="000334D2"/>
    <w:rsid w:val="00071872"/>
    <w:rsid w:val="00080C04"/>
    <w:rsid w:val="000D0EEF"/>
    <w:rsid w:val="000E0718"/>
    <w:rsid w:val="000F2BD6"/>
    <w:rsid w:val="000F7D64"/>
    <w:rsid w:val="00105F63"/>
    <w:rsid w:val="00135429"/>
    <w:rsid w:val="00174419"/>
    <w:rsid w:val="001C75E5"/>
    <w:rsid w:val="001F153A"/>
    <w:rsid w:val="00204756"/>
    <w:rsid w:val="00207C4E"/>
    <w:rsid w:val="002128FE"/>
    <w:rsid w:val="00233F17"/>
    <w:rsid w:val="002418AE"/>
    <w:rsid w:val="00250C6E"/>
    <w:rsid w:val="00260235"/>
    <w:rsid w:val="002660C4"/>
    <w:rsid w:val="00270E10"/>
    <w:rsid w:val="00275833"/>
    <w:rsid w:val="00285C40"/>
    <w:rsid w:val="002B2D62"/>
    <w:rsid w:val="002C0210"/>
    <w:rsid w:val="002F7202"/>
    <w:rsid w:val="003028B6"/>
    <w:rsid w:val="00313E44"/>
    <w:rsid w:val="003470B5"/>
    <w:rsid w:val="00347387"/>
    <w:rsid w:val="003848F6"/>
    <w:rsid w:val="003C73B2"/>
    <w:rsid w:val="003D10D2"/>
    <w:rsid w:val="003D1DD7"/>
    <w:rsid w:val="003D3745"/>
    <w:rsid w:val="00425D57"/>
    <w:rsid w:val="00431504"/>
    <w:rsid w:val="00457851"/>
    <w:rsid w:val="004A301C"/>
    <w:rsid w:val="004B4657"/>
    <w:rsid w:val="004B56AC"/>
    <w:rsid w:val="004B61D3"/>
    <w:rsid w:val="004C33C7"/>
    <w:rsid w:val="004E7753"/>
    <w:rsid w:val="00526F26"/>
    <w:rsid w:val="00530831"/>
    <w:rsid w:val="005334B1"/>
    <w:rsid w:val="005700CC"/>
    <w:rsid w:val="00570A10"/>
    <w:rsid w:val="005942A0"/>
    <w:rsid w:val="00595C82"/>
    <w:rsid w:val="005D09BB"/>
    <w:rsid w:val="005D0BB8"/>
    <w:rsid w:val="00617D73"/>
    <w:rsid w:val="006243DA"/>
    <w:rsid w:val="00626166"/>
    <w:rsid w:val="00636853"/>
    <w:rsid w:val="0069513D"/>
    <w:rsid w:val="006A4516"/>
    <w:rsid w:val="006A7B6D"/>
    <w:rsid w:val="006C6078"/>
    <w:rsid w:val="006D4200"/>
    <w:rsid w:val="006D62DB"/>
    <w:rsid w:val="00731A00"/>
    <w:rsid w:val="00742397"/>
    <w:rsid w:val="00751768"/>
    <w:rsid w:val="00761F51"/>
    <w:rsid w:val="00766E82"/>
    <w:rsid w:val="00773832"/>
    <w:rsid w:val="007802D0"/>
    <w:rsid w:val="00787A4F"/>
    <w:rsid w:val="007A1588"/>
    <w:rsid w:val="007A55D0"/>
    <w:rsid w:val="008623DC"/>
    <w:rsid w:val="00874C12"/>
    <w:rsid w:val="00890821"/>
    <w:rsid w:val="008A736E"/>
    <w:rsid w:val="008B1CB1"/>
    <w:rsid w:val="008D30B0"/>
    <w:rsid w:val="008D371B"/>
    <w:rsid w:val="008F1BA5"/>
    <w:rsid w:val="008F427D"/>
    <w:rsid w:val="008F4B51"/>
    <w:rsid w:val="009019DF"/>
    <w:rsid w:val="009257C5"/>
    <w:rsid w:val="00926ED9"/>
    <w:rsid w:val="00927BB5"/>
    <w:rsid w:val="00937FBD"/>
    <w:rsid w:val="00981A48"/>
    <w:rsid w:val="009943F8"/>
    <w:rsid w:val="0099620E"/>
    <w:rsid w:val="009B1019"/>
    <w:rsid w:val="009B577E"/>
    <w:rsid w:val="009D65BE"/>
    <w:rsid w:val="009F1732"/>
    <w:rsid w:val="00A07B82"/>
    <w:rsid w:val="00A127B3"/>
    <w:rsid w:val="00A37D6B"/>
    <w:rsid w:val="00A43C5D"/>
    <w:rsid w:val="00A65CEA"/>
    <w:rsid w:val="00A77A3A"/>
    <w:rsid w:val="00A91909"/>
    <w:rsid w:val="00AB1EF2"/>
    <w:rsid w:val="00AD3AC4"/>
    <w:rsid w:val="00AD44D5"/>
    <w:rsid w:val="00AE41CE"/>
    <w:rsid w:val="00AF1140"/>
    <w:rsid w:val="00AF3F49"/>
    <w:rsid w:val="00AF6D4F"/>
    <w:rsid w:val="00B028DC"/>
    <w:rsid w:val="00B0356D"/>
    <w:rsid w:val="00B053B5"/>
    <w:rsid w:val="00B2690F"/>
    <w:rsid w:val="00B3546B"/>
    <w:rsid w:val="00B53EF4"/>
    <w:rsid w:val="00B5681F"/>
    <w:rsid w:val="00BB528A"/>
    <w:rsid w:val="00BB7FCD"/>
    <w:rsid w:val="00C14529"/>
    <w:rsid w:val="00C87EA6"/>
    <w:rsid w:val="00CE3798"/>
    <w:rsid w:val="00CF43D2"/>
    <w:rsid w:val="00D24DF1"/>
    <w:rsid w:val="00D51419"/>
    <w:rsid w:val="00D752A0"/>
    <w:rsid w:val="00D95A6F"/>
    <w:rsid w:val="00DF1B73"/>
    <w:rsid w:val="00E0722C"/>
    <w:rsid w:val="00E16F81"/>
    <w:rsid w:val="00E451D7"/>
    <w:rsid w:val="00E46ADD"/>
    <w:rsid w:val="00E70A36"/>
    <w:rsid w:val="00E82471"/>
    <w:rsid w:val="00E922FD"/>
    <w:rsid w:val="00EA161C"/>
    <w:rsid w:val="00EA309E"/>
    <w:rsid w:val="00EB5D17"/>
    <w:rsid w:val="00EC39B4"/>
    <w:rsid w:val="00EC5533"/>
    <w:rsid w:val="00ED26A7"/>
    <w:rsid w:val="00ED3058"/>
    <w:rsid w:val="00F165F9"/>
    <w:rsid w:val="00F24640"/>
    <w:rsid w:val="00F2490D"/>
    <w:rsid w:val="00F53F90"/>
    <w:rsid w:val="00F82BCF"/>
    <w:rsid w:val="00F933F8"/>
    <w:rsid w:val="00FA428C"/>
    <w:rsid w:val="00FE59E0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AFDE"/>
  <w15:chartTrackingRefBased/>
  <w15:docId w15:val="{246B3E57-ED71-4A1E-8844-81149CB6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C73B2"/>
    <w:rPr>
      <w:rFonts w:ascii="Times New Roman" w:hAnsi="Times New Roman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9B577E"/>
    <w:pPr>
      <w:pageBreakBefore/>
      <w:spacing w:after="120" w:line="360" w:lineRule="auto"/>
      <w:outlineLvl w:val="0"/>
    </w:pPr>
    <w:rPr>
      <w:rFonts w:eastAsia="Calibri"/>
      <w:caps/>
      <w:color w:val="000000" w:themeColor="text1"/>
      <w:szCs w:val="48"/>
      <w:lang w:val="en-US" w:eastAsia="et-EE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13E44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B577E"/>
    <w:rPr>
      <w:rFonts w:ascii="Times New Roman" w:eastAsia="Calibri" w:hAnsi="Times New Roman"/>
      <w:caps/>
      <w:color w:val="000000" w:themeColor="text1"/>
      <w:szCs w:val="48"/>
      <w:lang w:val="en-US"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313E44"/>
    <w:rPr>
      <w:rFonts w:ascii="Times New Roman" w:eastAsiaTheme="majorEastAsia" w:hAnsi="Times New Roman" w:cstheme="majorBidi"/>
      <w:b/>
      <w:sz w:val="24"/>
      <w:szCs w:val="26"/>
    </w:rPr>
  </w:style>
  <w:style w:type="paragraph" w:styleId="SK1">
    <w:name w:val="toc 1"/>
    <w:basedOn w:val="Normaallaad"/>
    <w:next w:val="Normaallaad"/>
    <w:autoRedefine/>
    <w:uiPriority w:val="39"/>
    <w:unhideWhenUsed/>
    <w:rsid w:val="00A07B82"/>
    <w:pPr>
      <w:spacing w:after="10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A07B82"/>
    <w:pPr>
      <w:spacing w:after="100"/>
      <w:ind w:left="440"/>
    </w:pPr>
  </w:style>
  <w:style w:type="paragraph" w:styleId="SK2">
    <w:name w:val="toc 2"/>
    <w:basedOn w:val="Normaallaad"/>
    <w:next w:val="Normaallaad"/>
    <w:autoRedefine/>
    <w:uiPriority w:val="39"/>
    <w:unhideWhenUsed/>
    <w:rsid w:val="00A07B82"/>
    <w:pPr>
      <w:spacing w:after="100"/>
      <w:ind w:left="220"/>
    </w:pPr>
  </w:style>
  <w:style w:type="paragraph" w:styleId="Loendilik">
    <w:name w:val="List Paragraph"/>
    <w:basedOn w:val="Normaallaad"/>
    <w:uiPriority w:val="34"/>
    <w:qFormat/>
    <w:rsid w:val="00F2490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33F17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233F17"/>
    <w:rPr>
      <w:color w:val="954F72" w:themeColor="followed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3150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31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givald.ee/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Daire</cp:lastModifiedBy>
  <cp:revision>2</cp:revision>
  <cp:lastPrinted>2023-01-09T06:32:00Z</cp:lastPrinted>
  <dcterms:created xsi:type="dcterms:W3CDTF">2023-01-09T06:59:00Z</dcterms:created>
  <dcterms:modified xsi:type="dcterms:W3CDTF">2023-01-09T06:59:00Z</dcterms:modified>
</cp:coreProperties>
</file>